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74f4e7723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56ba054ba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Watrous,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9032add9c497f" /><Relationship Type="http://schemas.openxmlformats.org/officeDocument/2006/relationships/numbering" Target="/word/numbering.xml" Id="Rf506d758806f4178" /><Relationship Type="http://schemas.openxmlformats.org/officeDocument/2006/relationships/settings" Target="/word/settings.xml" Id="Rcea76dc2658f4891" /><Relationship Type="http://schemas.openxmlformats.org/officeDocument/2006/relationships/image" Target="/word/media/b82fbd18-28e9-4377-a6af-72ab193411e8.png" Id="R79d56ba054ba4e80" /></Relationships>
</file>