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3be3ba29f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e2385cff8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26e1425f5496d" /><Relationship Type="http://schemas.openxmlformats.org/officeDocument/2006/relationships/numbering" Target="/word/numbering.xml" Id="R170cdc75bf5c4fb8" /><Relationship Type="http://schemas.openxmlformats.org/officeDocument/2006/relationships/settings" Target="/word/settings.xml" Id="R8a1649549e6f4a0d" /><Relationship Type="http://schemas.openxmlformats.org/officeDocument/2006/relationships/image" Target="/word/media/21a1100b-a333-40e0-a516-67202ba79e1b.png" Id="R5dde2385cff8442a" /></Relationships>
</file>