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fa70d52b9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f408026a1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Waubaushene,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ff52319ac439e" /><Relationship Type="http://schemas.openxmlformats.org/officeDocument/2006/relationships/numbering" Target="/word/numbering.xml" Id="Rc9de1b61c681497c" /><Relationship Type="http://schemas.openxmlformats.org/officeDocument/2006/relationships/settings" Target="/word/settings.xml" Id="R624d02551eb94f3e" /><Relationship Type="http://schemas.openxmlformats.org/officeDocument/2006/relationships/image" Target="/word/media/86e40ce0-1395-46d4-afef-89af30ee0bfd.png" Id="R3fef408026a14746" /></Relationships>
</file>