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2ff3fbda5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75d46e751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Wawaitin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5195760804e7f" /><Relationship Type="http://schemas.openxmlformats.org/officeDocument/2006/relationships/numbering" Target="/word/numbering.xml" Id="Rb7c4961d55f64af0" /><Relationship Type="http://schemas.openxmlformats.org/officeDocument/2006/relationships/settings" Target="/word/settings.xml" Id="R64195ab0a5a84688" /><Relationship Type="http://schemas.openxmlformats.org/officeDocument/2006/relationships/image" Target="/word/media/950b098b-35d5-4d19-8109-1c1c9c5c1484.png" Id="R3b975d46e7514eb5" /></Relationships>
</file>