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65b48f35c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5822c923e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Weirdale,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28c4431b0499d" /><Relationship Type="http://schemas.openxmlformats.org/officeDocument/2006/relationships/numbering" Target="/word/numbering.xml" Id="R8600cf47fd30455c" /><Relationship Type="http://schemas.openxmlformats.org/officeDocument/2006/relationships/settings" Target="/word/settings.xml" Id="R933a97a770614bf2" /><Relationship Type="http://schemas.openxmlformats.org/officeDocument/2006/relationships/image" Target="/word/media/3f8a436e-accb-4b1f-abdd-6d50ab5e122d.png" Id="Rad85822c923e4355" /></Relationships>
</file>