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2303f843e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0433dadbf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Welbeck,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b3ddf34184ee1" /><Relationship Type="http://schemas.openxmlformats.org/officeDocument/2006/relationships/numbering" Target="/word/numbering.xml" Id="R573d7d2af1fd42ba" /><Relationship Type="http://schemas.openxmlformats.org/officeDocument/2006/relationships/settings" Target="/word/settings.xml" Id="Rf4b1bd79460548a3" /><Relationship Type="http://schemas.openxmlformats.org/officeDocument/2006/relationships/image" Target="/word/media/adc48fd8-c2b0-4a0b-90af-1d794019aa1f.png" Id="R27f0433dadbf4b79" /></Relationships>
</file>