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157cfa032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6da7a7e9a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2724ef472425f" /><Relationship Type="http://schemas.openxmlformats.org/officeDocument/2006/relationships/numbering" Target="/word/numbering.xml" Id="R36958aa742bb41e8" /><Relationship Type="http://schemas.openxmlformats.org/officeDocument/2006/relationships/settings" Target="/word/settings.xml" Id="Re855ba074a754e8a" /><Relationship Type="http://schemas.openxmlformats.org/officeDocument/2006/relationships/image" Target="/word/media/7e38a340-f235-4477-b319-755883c4eec5.png" Id="R4cd6da7a7e9a4cf1" /></Relationships>
</file>