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cf2f2ad5c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c1f17866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ce138df92485e" /><Relationship Type="http://schemas.openxmlformats.org/officeDocument/2006/relationships/numbering" Target="/word/numbering.xml" Id="R76b7d54b63ea4b20" /><Relationship Type="http://schemas.openxmlformats.org/officeDocument/2006/relationships/settings" Target="/word/settings.xml" Id="R1c2289c566bd4dd1" /><Relationship Type="http://schemas.openxmlformats.org/officeDocument/2006/relationships/image" Target="/word/media/58445963-e8ce-4f21-8710-aecae67430ea.png" Id="R057dc1f1786644b2" /></Relationships>
</file>