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f8d4cdeed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309e7f0e0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Branch,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ec87be6fa4365" /><Relationship Type="http://schemas.openxmlformats.org/officeDocument/2006/relationships/numbering" Target="/word/numbering.xml" Id="Rc422f47355c64811" /><Relationship Type="http://schemas.openxmlformats.org/officeDocument/2006/relationships/settings" Target="/word/settings.xml" Id="R11f1005bba0c4fe6" /><Relationship Type="http://schemas.openxmlformats.org/officeDocument/2006/relationships/image" Target="/word/media/18775716-d9e0-40da-9074-4b37689736f6.png" Id="R02d309e7f0e0414e" /></Relationships>
</file>