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b41e0d0e5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1b32d0003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Brant,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afe28cbc414c" /><Relationship Type="http://schemas.openxmlformats.org/officeDocument/2006/relationships/numbering" Target="/word/numbering.xml" Id="R63bcb374017346c3" /><Relationship Type="http://schemas.openxmlformats.org/officeDocument/2006/relationships/settings" Target="/word/settings.xml" Id="Re3f66d4e0a754aee" /><Relationship Type="http://schemas.openxmlformats.org/officeDocument/2006/relationships/image" Target="/word/media/173409a5-5960-4d91-8aa0-5a1e2bd4e06c.png" Id="R8461b32d00034dca" /></Relationships>
</file>