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76222c30e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43d4ea310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Galloway,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a457f21c044b0" /><Relationship Type="http://schemas.openxmlformats.org/officeDocument/2006/relationships/numbering" Target="/word/numbering.xml" Id="Rca912d651cc442d5" /><Relationship Type="http://schemas.openxmlformats.org/officeDocument/2006/relationships/settings" Target="/word/settings.xml" Id="Rf03e32ce561d4d08" /><Relationship Type="http://schemas.openxmlformats.org/officeDocument/2006/relationships/image" Target="/word/media/6789a62e-8044-4432-ab71-7d0ebc2bf9fb.png" Id="R28043d4ea3104657" /></Relationships>
</file>