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edf6e2495d42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bceccfa48b4b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Liscomb,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d80b16be664b6f" /><Relationship Type="http://schemas.openxmlformats.org/officeDocument/2006/relationships/numbering" Target="/word/numbering.xml" Id="Rda97974f487a426d" /><Relationship Type="http://schemas.openxmlformats.org/officeDocument/2006/relationships/settings" Target="/word/settings.xml" Id="R22118dc745df456e" /><Relationship Type="http://schemas.openxmlformats.org/officeDocument/2006/relationships/image" Target="/word/media/23d88335-cac6-417c-89ca-eb06b1e4d961.png" Id="R09bceccfa48b4bea" /></Relationships>
</file>