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e7e6250b2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369941e1b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Lynn,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372aede284f1d" /><Relationship Type="http://schemas.openxmlformats.org/officeDocument/2006/relationships/numbering" Target="/word/numbering.xml" Id="R3828deac0a7e40fe" /><Relationship Type="http://schemas.openxmlformats.org/officeDocument/2006/relationships/settings" Target="/word/settings.xml" Id="Rf0c6fded590843c9" /><Relationship Type="http://schemas.openxmlformats.org/officeDocument/2006/relationships/image" Target="/word/media/ad5afedf-7cc1-4a7f-8688-f61c934b517b.png" Id="R3b5369941e1b4e0a" /></Relationships>
</file>