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50b1b75f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0036fe526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Paradise,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7cd80f7e04c9c" /><Relationship Type="http://schemas.openxmlformats.org/officeDocument/2006/relationships/numbering" Target="/word/numbering.xml" Id="Rc15a4f95625e4bc8" /><Relationship Type="http://schemas.openxmlformats.org/officeDocument/2006/relationships/settings" Target="/word/settings.xml" Id="Rb1f438fa3fb74769" /><Relationship Type="http://schemas.openxmlformats.org/officeDocument/2006/relationships/image" Target="/word/media/6e4da01c-9121-4a42-8acd-0c089c672cab.png" Id="Ra2a0036fe5264a5b" /></Relationships>
</file>