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3ac29e676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837ac75b2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Petpeswick,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dd2c7ca0a4f58" /><Relationship Type="http://schemas.openxmlformats.org/officeDocument/2006/relationships/numbering" Target="/word/numbering.xml" Id="Ref2cd3fb57d943d1" /><Relationship Type="http://schemas.openxmlformats.org/officeDocument/2006/relationships/settings" Target="/word/settings.xml" Id="R324fead247644fbb" /><Relationship Type="http://schemas.openxmlformats.org/officeDocument/2006/relationships/image" Target="/word/media/717b7d0f-31db-4443-b854-9d3f42f181bc.png" Id="R21f837ac75b2480c" /></Relationships>
</file>