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992eea49a34c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050e1d90b74e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Wentworth,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9b235a9ac84965" /><Relationship Type="http://schemas.openxmlformats.org/officeDocument/2006/relationships/numbering" Target="/word/numbering.xml" Id="R7655b54eda2f4698" /><Relationship Type="http://schemas.openxmlformats.org/officeDocument/2006/relationships/settings" Target="/word/settings.xml" Id="R5c6116be3dd146c4" /><Relationship Type="http://schemas.openxmlformats.org/officeDocument/2006/relationships/image" Target="/word/media/4132df77-5ed5-456f-a334-0d913d4f1776.png" Id="Rf9050e1d90b74ec8" /></Relationships>
</file>