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2816c0ba2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a5cf7c546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Westchester Valley,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b49885fbf4636" /><Relationship Type="http://schemas.openxmlformats.org/officeDocument/2006/relationships/numbering" Target="/word/numbering.xml" Id="R529fbab7d0b74520" /><Relationship Type="http://schemas.openxmlformats.org/officeDocument/2006/relationships/settings" Target="/word/settings.xml" Id="R2765fd722fc3495a" /><Relationship Type="http://schemas.openxmlformats.org/officeDocument/2006/relationships/image" Target="/word/media/a154b5e3-ca24-48c9-b72b-921f89daff49.png" Id="Rb02a5cf7c546450e" /></Relationships>
</file>