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ab1edaffc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8e9c4ed56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Westhazel,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5330cbc28478b" /><Relationship Type="http://schemas.openxmlformats.org/officeDocument/2006/relationships/numbering" Target="/word/numbering.xml" Id="R14369bb6d48240eb" /><Relationship Type="http://schemas.openxmlformats.org/officeDocument/2006/relationships/settings" Target="/word/settings.xml" Id="R8212bcb51ef54cce" /><Relationship Type="http://schemas.openxmlformats.org/officeDocument/2006/relationships/image" Target="/word/media/bdfaff49-394c-4d74-9c8a-223255d99e1a.png" Id="Rcca8e9c4ed564c60" /></Relationships>
</file>