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272be1bf9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9e030b057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05879ed024b4b" /><Relationship Type="http://schemas.openxmlformats.org/officeDocument/2006/relationships/numbering" Target="/word/numbering.xml" Id="Rd0d5ae3650e64021" /><Relationship Type="http://schemas.openxmlformats.org/officeDocument/2006/relationships/settings" Target="/word/settings.xml" Id="Re8ea1addfcfd4283" /><Relationship Type="http://schemas.openxmlformats.org/officeDocument/2006/relationships/image" Target="/word/media/84bdaf59-42d1-4624-b8c7-fed28c68a336.png" Id="R0329e030b0574cd6" /></Relationships>
</file>