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44e496e24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2edad495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dfcb906184cb1" /><Relationship Type="http://schemas.openxmlformats.org/officeDocument/2006/relationships/numbering" Target="/word/numbering.xml" Id="R91b625cc8e724118" /><Relationship Type="http://schemas.openxmlformats.org/officeDocument/2006/relationships/settings" Target="/word/settings.xml" Id="R7921a074528d4492" /><Relationship Type="http://schemas.openxmlformats.org/officeDocument/2006/relationships/image" Target="/word/media/ab7501af-e297-47b6-97ca-18c1814e0dd2.png" Id="Rd422edad495b4c62" /></Relationships>
</file>