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5511a5e19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0ef7e00a9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Whitecap,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607b54e2b479c" /><Relationship Type="http://schemas.openxmlformats.org/officeDocument/2006/relationships/numbering" Target="/word/numbering.xml" Id="R44f25a4b38734098" /><Relationship Type="http://schemas.openxmlformats.org/officeDocument/2006/relationships/settings" Target="/word/settings.xml" Id="R90d166039b2d417c" /><Relationship Type="http://schemas.openxmlformats.org/officeDocument/2006/relationships/image" Target="/word/media/c86218bf-2102-444f-9a4f-0f754d3798cf.png" Id="R3900ef7e00a94311" /></Relationships>
</file>