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e388cd85c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bb71372f9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Whitelaw,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c6a5287c14d49" /><Relationship Type="http://schemas.openxmlformats.org/officeDocument/2006/relationships/numbering" Target="/word/numbering.xml" Id="Rdc5958fcfa414f5f" /><Relationship Type="http://schemas.openxmlformats.org/officeDocument/2006/relationships/settings" Target="/word/settings.xml" Id="Rdae0d9e65e7347ba" /><Relationship Type="http://schemas.openxmlformats.org/officeDocument/2006/relationships/image" Target="/word/media/bd3a4c18-cda9-4d7e-8567-fc213a83833a.png" Id="R1a3bb71372f94514" /></Relationships>
</file>