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a46c9ace4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eb5ad875b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Whytecliff,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d5e2d6f3449a0" /><Relationship Type="http://schemas.openxmlformats.org/officeDocument/2006/relationships/numbering" Target="/word/numbering.xml" Id="R803c01bcaf0241b8" /><Relationship Type="http://schemas.openxmlformats.org/officeDocument/2006/relationships/settings" Target="/word/settings.xml" Id="Rd85151620fb44628" /><Relationship Type="http://schemas.openxmlformats.org/officeDocument/2006/relationships/image" Target="/word/media/2e073f0f-81d8-4cdc-ac2c-ff9df3f9063a.png" Id="Rf1deb5ad875b4b6b" /></Relationships>
</file>