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3312c4ced54d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9edcad1acd41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Wile Settlement,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5aa82932a64a27" /><Relationship Type="http://schemas.openxmlformats.org/officeDocument/2006/relationships/numbering" Target="/word/numbering.xml" Id="R99ca05b3d8664f72" /><Relationship Type="http://schemas.openxmlformats.org/officeDocument/2006/relationships/settings" Target="/word/settings.xml" Id="R1f1e571d30274fab" /><Relationship Type="http://schemas.openxmlformats.org/officeDocument/2006/relationships/image" Target="/word/media/ef00afe7-98e2-460f-9a72-2fb49371de6c.png" Id="Rf79edcad1acd41fe" /></Relationships>
</file>