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f9ed825c2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ff0b5f08e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Willesden Green,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c5b2dd79d40eb" /><Relationship Type="http://schemas.openxmlformats.org/officeDocument/2006/relationships/numbering" Target="/word/numbering.xml" Id="Rcd7dd6fb96fb4b89" /><Relationship Type="http://schemas.openxmlformats.org/officeDocument/2006/relationships/settings" Target="/word/settings.xml" Id="R0fb4da0d51e4441f" /><Relationship Type="http://schemas.openxmlformats.org/officeDocument/2006/relationships/image" Target="/word/media/7c223af0-8798-4ac2-b46f-1abe8b90e37a.png" Id="R5eeff0b5f08e4efe" /></Relationships>
</file>