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5955b82b6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1af5e6b25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423b3f82a4a88" /><Relationship Type="http://schemas.openxmlformats.org/officeDocument/2006/relationships/numbering" Target="/word/numbering.xml" Id="R5cdbd62464994288" /><Relationship Type="http://schemas.openxmlformats.org/officeDocument/2006/relationships/settings" Target="/word/settings.xml" Id="Re05972b5a92c49f2" /><Relationship Type="http://schemas.openxmlformats.org/officeDocument/2006/relationships/image" Target="/word/media/134e4a7f-7be6-4322-8892-c34f40fcebc0.png" Id="R73d1af5e6b254aa4" /></Relationships>
</file>