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214b98f27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eecdc3511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Windermere,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3176b259a4157" /><Relationship Type="http://schemas.openxmlformats.org/officeDocument/2006/relationships/numbering" Target="/word/numbering.xml" Id="R68b7488103b44c29" /><Relationship Type="http://schemas.openxmlformats.org/officeDocument/2006/relationships/settings" Target="/word/settings.xml" Id="R136e7bbe0c704536" /><Relationship Type="http://schemas.openxmlformats.org/officeDocument/2006/relationships/image" Target="/word/media/acef5d76-a52d-492f-af2b-cb8d1fd6bce4.png" Id="R495eecdc35114ed6" /></Relationships>
</file>