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5a7667b7f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853268ef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29df684fa48fb" /><Relationship Type="http://schemas.openxmlformats.org/officeDocument/2006/relationships/numbering" Target="/word/numbering.xml" Id="R1c1068ed2a8d4fc3" /><Relationship Type="http://schemas.openxmlformats.org/officeDocument/2006/relationships/settings" Target="/word/settings.xml" Id="R5a7490ba0ef144e3" /><Relationship Type="http://schemas.openxmlformats.org/officeDocument/2006/relationships/image" Target="/word/media/dab81825-2f00-4837-8a69-4ba2f89c2c50.png" Id="R9d8e853268ef44b1" /></Relationships>
</file>