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e9a10f1d4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3fcce5409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Winthrop,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5d249f9b244b5" /><Relationship Type="http://schemas.openxmlformats.org/officeDocument/2006/relationships/numbering" Target="/word/numbering.xml" Id="R60bda744f2bb45fa" /><Relationship Type="http://schemas.openxmlformats.org/officeDocument/2006/relationships/settings" Target="/word/settings.xml" Id="Rd567feac74844152" /><Relationship Type="http://schemas.openxmlformats.org/officeDocument/2006/relationships/image" Target="/word/media/0c595a8a-0eee-406e-986b-ffe40a8169fa.png" Id="R5833fcce54094d25" /></Relationships>
</file>