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708bdc26d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81f4ec87b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Wishart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e01deaaf34d56" /><Relationship Type="http://schemas.openxmlformats.org/officeDocument/2006/relationships/numbering" Target="/word/numbering.xml" Id="R8f68e938dbb8447d" /><Relationship Type="http://schemas.openxmlformats.org/officeDocument/2006/relationships/settings" Target="/word/settings.xml" Id="Ra168b92705a447b3" /><Relationship Type="http://schemas.openxmlformats.org/officeDocument/2006/relationships/image" Target="/word/media/10aece3f-8c61-432e-866d-5174e63cfedc.png" Id="Rda281f4ec87b4f5a" /></Relationships>
</file>