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686be28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8dd95dc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Wishart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f25a269e4291" /><Relationship Type="http://schemas.openxmlformats.org/officeDocument/2006/relationships/numbering" Target="/word/numbering.xml" Id="R648ca607c333432c" /><Relationship Type="http://schemas.openxmlformats.org/officeDocument/2006/relationships/settings" Target="/word/settings.xml" Id="Rc41667bcd6b04658" /><Relationship Type="http://schemas.openxmlformats.org/officeDocument/2006/relationships/image" Target="/word/media/ca2a1001-0937-4c0b-bec6-127777f9b5ec.png" Id="Rd8418dd95dca4ff3" /></Relationships>
</file>