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f2beb8a9f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ad66a89ea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Woito,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4f20cc16541b9" /><Relationship Type="http://schemas.openxmlformats.org/officeDocument/2006/relationships/numbering" Target="/word/numbering.xml" Id="R88f0dbb2a37e439b" /><Relationship Type="http://schemas.openxmlformats.org/officeDocument/2006/relationships/settings" Target="/word/settings.xml" Id="R76c86b22c81e499b" /><Relationship Type="http://schemas.openxmlformats.org/officeDocument/2006/relationships/image" Target="/word/media/9bfe009e-5df9-47f9-87cf-fe53a40e2f46.png" Id="Rc10ad66a89ea42f3" /></Relationships>
</file>