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d8ec4384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a6fea1cb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Wolseley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909b4708e48be" /><Relationship Type="http://schemas.openxmlformats.org/officeDocument/2006/relationships/numbering" Target="/word/numbering.xml" Id="R2748133719ce40e3" /><Relationship Type="http://schemas.openxmlformats.org/officeDocument/2006/relationships/settings" Target="/word/settings.xml" Id="R5aa9b877f1c84a98" /><Relationship Type="http://schemas.openxmlformats.org/officeDocument/2006/relationships/image" Target="/word/media/8cdb51ca-4e13-4c41-a458-840ee6f03599.png" Id="R063a6fea1cbe405c" /></Relationships>
</file>