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f26519c2b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f97fba91f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Woodham,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6097db08945af" /><Relationship Type="http://schemas.openxmlformats.org/officeDocument/2006/relationships/numbering" Target="/word/numbering.xml" Id="R3e78e3a4bb8d4421" /><Relationship Type="http://schemas.openxmlformats.org/officeDocument/2006/relationships/settings" Target="/word/settings.xml" Id="Rbdcabe9a30a24890" /><Relationship Type="http://schemas.openxmlformats.org/officeDocument/2006/relationships/image" Target="/word/media/b6416d9f-0470-434a-94b1-9d7ddf700f54.png" Id="R0b5f97fba91f4063" /></Relationships>
</file>