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3e96b1829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c0df7ab28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Woodhaven Court,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de791a30f4f89" /><Relationship Type="http://schemas.openxmlformats.org/officeDocument/2006/relationships/numbering" Target="/word/numbering.xml" Id="R9bbbe24020434b08" /><Relationship Type="http://schemas.openxmlformats.org/officeDocument/2006/relationships/settings" Target="/word/settings.xml" Id="Rc1a61fc64f2f423d" /><Relationship Type="http://schemas.openxmlformats.org/officeDocument/2006/relationships/image" Target="/word/media/e3ab914d-4537-42af-95d2-09de309672d6.png" Id="R1f6c0df7ab28442b" /></Relationships>
</file>