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dc2a19e3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b95bf3ef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bade5012e4507" /><Relationship Type="http://schemas.openxmlformats.org/officeDocument/2006/relationships/numbering" Target="/word/numbering.xml" Id="R4c022ca7905d454f" /><Relationship Type="http://schemas.openxmlformats.org/officeDocument/2006/relationships/settings" Target="/word/settings.xml" Id="R23039a2b41dd40d6" /><Relationship Type="http://schemas.openxmlformats.org/officeDocument/2006/relationships/image" Target="/word/media/9ac8c768-bfbb-4ac7-ad35-66a0b80c21f1.png" Id="R6d80b95bf3ef402e" /></Relationships>
</file>