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4af2003f1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4b903f62d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Woodpecker,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69875696e4896" /><Relationship Type="http://schemas.openxmlformats.org/officeDocument/2006/relationships/numbering" Target="/word/numbering.xml" Id="R1ef4e6074da54411" /><Relationship Type="http://schemas.openxmlformats.org/officeDocument/2006/relationships/settings" Target="/word/settings.xml" Id="Re095f64574804298" /><Relationship Type="http://schemas.openxmlformats.org/officeDocument/2006/relationships/image" Target="/word/media/4b10fdfc-3f82-4d59-ba0f-bd92119b0432.png" Id="Rc7a4b903f62d4c9b" /></Relationships>
</file>