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7a14b6c68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86830b73c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Woodpecker Hall,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7f58f193e4a58" /><Relationship Type="http://schemas.openxmlformats.org/officeDocument/2006/relationships/numbering" Target="/word/numbering.xml" Id="R5efe5f9fbb9a4327" /><Relationship Type="http://schemas.openxmlformats.org/officeDocument/2006/relationships/settings" Target="/word/settings.xml" Id="Rce0571496d5c4ab2" /><Relationship Type="http://schemas.openxmlformats.org/officeDocument/2006/relationships/image" Target="/word/media/6de08470-5143-4f6c-8651-93aaf3ca3dc5.png" Id="R56e86830b73c4ec4" /></Relationships>
</file>