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05bc22329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a0538ffed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Woodrowe Shores,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cd53bc2b94ce4" /><Relationship Type="http://schemas.openxmlformats.org/officeDocument/2006/relationships/numbering" Target="/word/numbering.xml" Id="Rbf2be778b0cb4049" /><Relationship Type="http://schemas.openxmlformats.org/officeDocument/2006/relationships/settings" Target="/word/settings.xml" Id="Re96a1b73d0064230" /><Relationship Type="http://schemas.openxmlformats.org/officeDocument/2006/relationships/image" Target="/word/media/14917f9f-3496-4e52-bf53-506b66848386.png" Id="R2c8a0538ffed4ea4" /></Relationships>
</file>