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38a48c49c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a14ec3283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a06dc873a4fb9" /><Relationship Type="http://schemas.openxmlformats.org/officeDocument/2006/relationships/numbering" Target="/word/numbering.xml" Id="Rb8352f6de95246b1" /><Relationship Type="http://schemas.openxmlformats.org/officeDocument/2006/relationships/settings" Target="/word/settings.xml" Id="R3e4bde76e67a432f" /><Relationship Type="http://schemas.openxmlformats.org/officeDocument/2006/relationships/image" Target="/word/media/9c281c2c-95c3-429c-b1c3-30847574f74b.png" Id="Rd40a14ec32834931" /></Relationships>
</file>