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a7af15fd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77898a1f0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Wroxton,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600f25f34646" /><Relationship Type="http://schemas.openxmlformats.org/officeDocument/2006/relationships/numbering" Target="/word/numbering.xml" Id="Rcdb1d8001887491b" /><Relationship Type="http://schemas.openxmlformats.org/officeDocument/2006/relationships/settings" Target="/word/settings.xml" Id="Ra9c0d32b404d4d4e" /><Relationship Type="http://schemas.openxmlformats.org/officeDocument/2006/relationships/image" Target="/word/media/8f9101f8-44b0-49c0-bf34-02aa0cd6523d.png" Id="R0a677898a1f0415e" /></Relationships>
</file>