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47f98a301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ae1441fbe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Wyandot,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f3c734e19435e" /><Relationship Type="http://schemas.openxmlformats.org/officeDocument/2006/relationships/numbering" Target="/word/numbering.xml" Id="Rc30659aba5634d7b" /><Relationship Type="http://schemas.openxmlformats.org/officeDocument/2006/relationships/settings" Target="/word/settings.xml" Id="R4bda095511fa4e34" /><Relationship Type="http://schemas.openxmlformats.org/officeDocument/2006/relationships/image" Target="/word/media/e0e10208-58f1-42fd-ad13-fee340cac112.png" Id="R682ae1441fbe47f9" /></Relationships>
</file>