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628e9d02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27974638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Yeovil,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c8954910e4d51" /><Relationship Type="http://schemas.openxmlformats.org/officeDocument/2006/relationships/numbering" Target="/word/numbering.xml" Id="R72a7cd266d764c4d" /><Relationship Type="http://schemas.openxmlformats.org/officeDocument/2006/relationships/settings" Target="/word/settings.xml" Id="R927b95a4aebf4abf" /><Relationship Type="http://schemas.openxmlformats.org/officeDocument/2006/relationships/image" Target="/word/media/cc8c5ab5-d432-402b-a292-193b6d078f31.png" Id="Re83f279746384457" /></Relationships>
</file>