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d28b12ecd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06289907e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8eef41ed482b" /><Relationship Type="http://schemas.openxmlformats.org/officeDocument/2006/relationships/numbering" Target="/word/numbering.xml" Id="R306ac2ce2bb44315" /><Relationship Type="http://schemas.openxmlformats.org/officeDocument/2006/relationships/settings" Target="/word/settings.xml" Id="R46419a48c0cc4a2d" /><Relationship Type="http://schemas.openxmlformats.org/officeDocument/2006/relationships/image" Target="/word/media/fefb278e-089a-40ac-baa5-e1e05757ea3d.png" Id="R1dc06289907e4bc8" /></Relationships>
</file>