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4ac4f2ab7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f76c1ce2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4b65c0f0e4501" /><Relationship Type="http://schemas.openxmlformats.org/officeDocument/2006/relationships/numbering" Target="/word/numbering.xml" Id="R90d2f3b6fb0b498a" /><Relationship Type="http://schemas.openxmlformats.org/officeDocument/2006/relationships/settings" Target="/word/settings.xml" Id="Ra42376f0e5ec4ee5" /><Relationship Type="http://schemas.openxmlformats.org/officeDocument/2006/relationships/image" Target="/word/media/ee5b1f13-bdfe-412a-8322-723987a2a530.png" Id="R8b4af76c1ce24d39" /></Relationships>
</file>