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ec1d5f13c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72b339a0a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Zoar,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11b4f2a0f4a30" /><Relationship Type="http://schemas.openxmlformats.org/officeDocument/2006/relationships/numbering" Target="/word/numbering.xml" Id="R655c5a4ae62341c3" /><Relationship Type="http://schemas.openxmlformats.org/officeDocument/2006/relationships/settings" Target="/word/settings.xml" Id="R49aafeda4daf43f1" /><Relationship Type="http://schemas.openxmlformats.org/officeDocument/2006/relationships/image" Target="/word/media/eb2d4036-43e5-4073-a997-b915cb77ec2c.png" Id="Rb2d72b339a0a49db" /></Relationships>
</file>