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828bddff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0d29a099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Cayman Brac,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19d78fa7480f" /><Relationship Type="http://schemas.openxmlformats.org/officeDocument/2006/relationships/numbering" Target="/word/numbering.xml" Id="R4b5e8219f3ab4269" /><Relationship Type="http://schemas.openxmlformats.org/officeDocument/2006/relationships/settings" Target="/word/settings.xml" Id="R120e2009314a4364" /><Relationship Type="http://schemas.openxmlformats.org/officeDocument/2006/relationships/image" Target="/word/media/d617cf12-a034-4152-a50e-2573fde01dc2.png" Id="Rf340d29a099d41be" /></Relationships>
</file>