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f85e0880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d0402c493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40df0cd84e64" /><Relationship Type="http://schemas.openxmlformats.org/officeDocument/2006/relationships/numbering" Target="/word/numbering.xml" Id="R258468f1438a4db4" /><Relationship Type="http://schemas.openxmlformats.org/officeDocument/2006/relationships/settings" Target="/word/settings.xml" Id="R63af2c3b84aa4fbb" /><Relationship Type="http://schemas.openxmlformats.org/officeDocument/2006/relationships/image" Target="/word/media/db3fda33-35cf-4710-b1ff-ba4fb41da092.png" Id="R623d0402c49349c2" /></Relationships>
</file>