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e427e2167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6c823762c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Bulnes,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63e076c344254" /><Relationship Type="http://schemas.openxmlformats.org/officeDocument/2006/relationships/numbering" Target="/word/numbering.xml" Id="Rb506812412e04fd0" /><Relationship Type="http://schemas.openxmlformats.org/officeDocument/2006/relationships/settings" Target="/word/settings.xml" Id="R2cdb3ae67c284f3e" /><Relationship Type="http://schemas.openxmlformats.org/officeDocument/2006/relationships/image" Target="/word/media/98eb0382-c029-4d57-9f4a-f7a592d82141.png" Id="Rc186c823762c4ee0" /></Relationships>
</file>