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84313446c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f77ece2de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Claro,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978ca3e54508" /><Relationship Type="http://schemas.openxmlformats.org/officeDocument/2006/relationships/numbering" Target="/word/numbering.xml" Id="R3b28bfa0827e45ae" /><Relationship Type="http://schemas.openxmlformats.org/officeDocument/2006/relationships/settings" Target="/word/settings.xml" Id="Re096b60828a340ed" /><Relationship Type="http://schemas.openxmlformats.org/officeDocument/2006/relationships/image" Target="/word/media/4b7747af-41a4-49e8-9981-4dc92f279f1f.png" Id="Rda9f77ece2de448a" /></Relationships>
</file>