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2b163d830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e20260484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92bf28314b41" /><Relationship Type="http://schemas.openxmlformats.org/officeDocument/2006/relationships/numbering" Target="/word/numbering.xml" Id="Ra75cd857a1b44580" /><Relationship Type="http://schemas.openxmlformats.org/officeDocument/2006/relationships/settings" Target="/word/settings.xml" Id="Rf12e0d3823d44285" /><Relationship Type="http://schemas.openxmlformats.org/officeDocument/2006/relationships/image" Target="/word/media/f645047b-a219-45f7-8fa7-4007ce4e6a90.png" Id="Rce0e202604844946" /></Relationships>
</file>